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DECLARACIONES DE AUTORES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Declaración sobre uso de inteligencia artificial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 Latinoamericana de Participación Ciudadana y Gobernanza (RLPCG)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 editora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Asesores Educativos S.A.S.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Sitio oficial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https://rlpcg.org/index.php/rlpcg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Correo editorial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rlpcg@editorial.asesoreseducativos-ec.com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correo]</w:t>
            </w:r>
          </w:p>
        </w:tc>
      </w:tr>
    </w:tbl>
    <w:p>
      <w:pPr>
        <w:spacing w:after="0"/>
      </w:pPr>
    </w:p>
    <w:p>
      <w:pPr>
        <w:pStyle w:val="Heading1"/>
      </w:pPr>
      <w:r>
        <w:t>Declaración</w:t>
      </w:r>
    </w:p>
    <w:p>
      <w:pPr>
        <w:pStyle w:val="ListBullet"/>
      </w:pPr>
      <w:r>
        <w:t>Se informa la herramienta, versión o servicio, fecha aproximada de uso y finalidad concreta.</w:t>
      </w:r>
    </w:p>
    <w:p>
      <w:pPr>
        <w:pStyle w:val="ListBullet"/>
      </w:pPr>
      <w:r>
        <w:t>La IA no figura como autora ni sustituye la responsabilidad intelectual humana.</w:t>
      </w:r>
    </w:p>
    <w:p>
      <w:pPr>
        <w:pStyle w:val="ListBullet"/>
      </w:pPr>
      <w:r>
        <w:t>Las personas autoras verificaron exactitud, referencias, sesgos, confidencialidad y originalidad de todo contenido asistido.</w:t>
      </w:r>
    </w:p>
    <w:p>
      <w:pPr>
        <w:pStyle w:val="ListBullet"/>
      </w:pPr>
      <w:r>
        <w:t>No se introdujeron datos personales, confidenciales o inéditos en servicios sin garantías adecuadas.</w:t>
      </w:r>
    </w:p>
    <w:p>
      <w:pPr>
        <w:pStyle w:val="Heading2"/>
      </w:pPr>
      <w:r>
        <w:t>Información específica</w:t>
      </w:r>
    </w:p>
    <w:p>
      <w:r>
        <w:t>[Describa aquí los antecedentes, herramientas, relaciones, contribuciones o fuentes aplicables. Si no corresponde, escriba una declaración explícita de ausencia.]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sobre uso de inteligencia artificial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